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42" w:rsidRDefault="00C823D1" w:rsidP="00012D42">
      <w:pPr>
        <w:pStyle w:val="a4"/>
        <w:jc w:val="center"/>
        <w:rPr>
          <w:rFonts w:ascii="Times New Roman" w:hAnsi="Times New Roman" w:cs="Times New Roman"/>
          <w:b/>
          <w:szCs w:val="20"/>
        </w:rPr>
      </w:pPr>
      <w:r w:rsidRPr="00012D42">
        <w:rPr>
          <w:rFonts w:ascii="Times New Roman" w:hAnsi="Times New Roman"/>
          <w:b/>
          <w:bCs/>
          <w:color w:val="000000" w:themeColor="text1"/>
          <w:szCs w:val="20"/>
        </w:rPr>
        <w:t>Ответы</w:t>
      </w:r>
      <w:r w:rsidR="00012D42">
        <w:rPr>
          <w:rFonts w:ascii="Times New Roman" w:hAnsi="Times New Roman" w:cs="Times New Roman"/>
          <w:b/>
          <w:szCs w:val="20"/>
        </w:rPr>
        <w:t xml:space="preserve"> к контрольной  работе по информатике </w:t>
      </w:r>
      <w:bookmarkStart w:id="0" w:name="_GoBack"/>
      <w:bookmarkEnd w:id="0"/>
      <w:r w:rsidR="00012D42">
        <w:rPr>
          <w:rFonts w:ascii="Times New Roman" w:hAnsi="Times New Roman" w:cs="Times New Roman"/>
          <w:b/>
          <w:szCs w:val="20"/>
        </w:rPr>
        <w:t xml:space="preserve">для 11 класса </w:t>
      </w:r>
      <w:r w:rsidR="00E15EBA">
        <w:rPr>
          <w:rFonts w:ascii="Times New Roman" w:hAnsi="Times New Roman" w:cs="Times New Roman"/>
          <w:b/>
          <w:szCs w:val="20"/>
        </w:rPr>
        <w:t>(базовый)</w:t>
      </w:r>
    </w:p>
    <w:p w:rsidR="00C823D1" w:rsidRPr="00132389" w:rsidRDefault="00C823D1" w:rsidP="00C82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1 </w:t>
      </w:r>
      <w:r>
        <w:rPr>
          <w:rFonts w:ascii="Times New Roman" w:hAnsi="Times New Roman"/>
          <w:color w:val="000000" w:themeColor="text1"/>
          <w:sz w:val="20"/>
          <w:szCs w:val="20"/>
        </w:rPr>
        <w:t>вариант</w:t>
      </w:r>
    </w:p>
    <w:tbl>
      <w:tblPr>
        <w:tblW w:w="5000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1405"/>
        <w:gridCol w:w="6533"/>
        <w:gridCol w:w="2022"/>
      </w:tblGrid>
      <w:tr w:rsidR="00C823D1" w:rsidRPr="00C075B0" w:rsidTr="00C075B0">
        <w:tc>
          <w:tcPr>
            <w:tcW w:w="1405" w:type="dxa"/>
            <w:shd w:val="clear" w:color="auto" w:fill="FAFAFA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/>
              <w:jc w:val="both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Вопрос</w:t>
            </w:r>
          </w:p>
        </w:tc>
        <w:tc>
          <w:tcPr>
            <w:tcW w:w="6533" w:type="dxa"/>
            <w:shd w:val="clear" w:color="auto" w:fill="FFFFFF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Ответ</w:t>
            </w:r>
          </w:p>
        </w:tc>
        <w:tc>
          <w:tcPr>
            <w:tcW w:w="2022" w:type="dxa"/>
            <w:shd w:val="clear" w:color="auto" w:fill="FFFFFF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</w:rPr>
              <w:t>Первичный балл</w:t>
            </w:r>
          </w:p>
        </w:tc>
      </w:tr>
      <w:tr w:rsidR="00E15EBA" w:rsidRPr="00C075B0" w:rsidTr="00C075B0">
        <w:tc>
          <w:tcPr>
            <w:tcW w:w="1405" w:type="dxa"/>
            <w:shd w:val="clear" w:color="auto" w:fill="FAFAFA"/>
          </w:tcPr>
          <w:p w:rsidR="00E15EBA" w:rsidRPr="00C075B0" w:rsidRDefault="00E15EBA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E15EBA" w:rsidRPr="00C075B0" w:rsidRDefault="00E15EBA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022" w:type="dxa"/>
            <w:shd w:val="clear" w:color="auto" w:fill="FFFFFF"/>
          </w:tcPr>
          <w:p w:rsidR="00E15EBA" w:rsidRPr="00C075B0" w:rsidRDefault="00E15EBA" w:rsidP="00410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E15EBA" w:rsidRPr="00C075B0" w:rsidTr="00C075B0">
        <w:tc>
          <w:tcPr>
            <w:tcW w:w="1405" w:type="dxa"/>
            <w:shd w:val="clear" w:color="auto" w:fill="FAFAFA"/>
          </w:tcPr>
          <w:p w:rsidR="00E15EBA" w:rsidRPr="00C075B0" w:rsidRDefault="00E15EBA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E15EBA" w:rsidRPr="00C075B0" w:rsidRDefault="00E15EBA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22" w:type="dxa"/>
            <w:shd w:val="clear" w:color="auto" w:fill="FFFFFF"/>
          </w:tcPr>
          <w:p w:rsidR="00E15EBA" w:rsidRPr="00C075B0" w:rsidRDefault="00C075B0" w:rsidP="00410CDC">
            <w:pPr>
              <w:jc w:val="center"/>
            </w:pPr>
            <w:r w:rsidRPr="00C075B0">
              <w:t>1</w:t>
            </w:r>
          </w:p>
        </w:tc>
      </w:tr>
      <w:tr w:rsidR="00E15EBA" w:rsidRPr="00C075B0" w:rsidTr="00C075B0">
        <w:tc>
          <w:tcPr>
            <w:tcW w:w="1405" w:type="dxa"/>
            <w:shd w:val="clear" w:color="auto" w:fill="FAFAFA"/>
          </w:tcPr>
          <w:p w:rsidR="00E15EBA" w:rsidRPr="00C075B0" w:rsidRDefault="00E15EBA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E15EBA" w:rsidRPr="00C075B0" w:rsidRDefault="00E15EBA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22" w:type="dxa"/>
            <w:shd w:val="clear" w:color="auto" w:fill="FFFFFF"/>
          </w:tcPr>
          <w:p w:rsidR="00E15EBA" w:rsidRPr="00C075B0" w:rsidRDefault="00C075B0" w:rsidP="00410CDC">
            <w:pPr>
              <w:jc w:val="center"/>
            </w:pPr>
            <w:r w:rsidRPr="00C075B0">
              <w:t>1</w:t>
            </w:r>
          </w:p>
        </w:tc>
      </w:tr>
      <w:tr w:rsidR="00E15EBA" w:rsidRPr="00C075B0" w:rsidTr="00C075B0">
        <w:tc>
          <w:tcPr>
            <w:tcW w:w="1405" w:type="dxa"/>
            <w:shd w:val="clear" w:color="auto" w:fill="FAFAFA"/>
          </w:tcPr>
          <w:p w:rsidR="00E15EBA" w:rsidRPr="00C075B0" w:rsidRDefault="00E15EBA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E15EBA" w:rsidRPr="00C075B0" w:rsidRDefault="00E15EBA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22" w:type="dxa"/>
            <w:shd w:val="clear" w:color="auto" w:fill="FFFFFF"/>
          </w:tcPr>
          <w:p w:rsidR="00E15EBA" w:rsidRPr="00C075B0" w:rsidRDefault="00C075B0" w:rsidP="00410CDC">
            <w:pPr>
              <w:jc w:val="center"/>
            </w:pPr>
            <w:r w:rsidRPr="00C075B0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263FE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263FEC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C075B0">
              <w:rPr>
                <w:color w:val="000000" w:themeColor="text1"/>
                <w:sz w:val="22"/>
                <w:szCs w:val="22"/>
              </w:rPr>
              <w:t>Математическая модель – это совокупность количественных характеристик некоторого объекта (процесса) и связей между ними, представленных на языке математики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7B6891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263FE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26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Динамические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7B6891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7B6891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7B6891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7B6891">
              <w:t>1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2022" w:type="dxa"/>
            <w:shd w:val="clear" w:color="auto" w:fill="FFFFFF"/>
          </w:tcPr>
          <w:p w:rsidR="006C167E" w:rsidRPr="00C075B0" w:rsidRDefault="006C167E" w:rsidP="00410CDC">
            <w:pPr>
              <w:jc w:val="center"/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075B0">
              <w:rPr>
                <w:rFonts w:ascii="Times New Roman" w:hAnsi="Times New Roman"/>
                <w:color w:val="000000" w:themeColor="text1"/>
              </w:rPr>
              <w:t>Туркенич</w:t>
            </w:r>
            <w:proofErr w:type="spellEnd"/>
            <w:r w:rsidRPr="00C075B0">
              <w:rPr>
                <w:rFonts w:ascii="Times New Roman" w:hAnsi="Times New Roman"/>
                <w:color w:val="000000" w:themeColor="text1"/>
              </w:rPr>
              <w:t xml:space="preserve"> К.К.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007128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6C167E" w:rsidRPr="00C075B0" w:rsidTr="00C075B0">
        <w:tc>
          <w:tcPr>
            <w:tcW w:w="1405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33" w:type="dxa"/>
            <w:shd w:val="clear" w:color="auto" w:fill="FFFFFF"/>
          </w:tcPr>
          <w:p w:rsidR="006C167E" w:rsidRPr="00C075B0" w:rsidRDefault="006C167E" w:rsidP="003B2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900</w:t>
            </w:r>
          </w:p>
        </w:tc>
        <w:tc>
          <w:tcPr>
            <w:tcW w:w="2022" w:type="dxa"/>
            <w:shd w:val="clear" w:color="auto" w:fill="FFFFFF"/>
          </w:tcPr>
          <w:p w:rsidR="006C167E" w:rsidRDefault="006C167E" w:rsidP="006C167E">
            <w:pPr>
              <w:jc w:val="center"/>
            </w:pPr>
            <w:r w:rsidRPr="00007128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</w:tbl>
    <w:p w:rsidR="00C075B0" w:rsidRDefault="00C075B0" w:rsidP="00C82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C823D1" w:rsidRPr="00132389" w:rsidRDefault="00C823D1" w:rsidP="00C82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2 вариант</w:t>
      </w:r>
    </w:p>
    <w:tbl>
      <w:tblPr>
        <w:tblW w:w="4981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000" w:firstRow="0" w:lastRow="0" w:firstColumn="0" w:lastColumn="0" w:noHBand="0" w:noVBand="0"/>
      </w:tblPr>
      <w:tblGrid>
        <w:gridCol w:w="1418"/>
        <w:gridCol w:w="6519"/>
        <w:gridCol w:w="1985"/>
      </w:tblGrid>
      <w:tr w:rsidR="00C823D1" w:rsidRPr="00C075B0" w:rsidTr="006C167E">
        <w:trPr>
          <w:trHeight w:val="227"/>
        </w:trPr>
        <w:tc>
          <w:tcPr>
            <w:tcW w:w="1418" w:type="dxa"/>
            <w:shd w:val="clear" w:color="auto" w:fill="FAFAFA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/>
              <w:jc w:val="both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Вопрос</w:t>
            </w:r>
          </w:p>
        </w:tc>
        <w:tc>
          <w:tcPr>
            <w:tcW w:w="6519" w:type="dxa"/>
            <w:shd w:val="clear" w:color="auto" w:fill="FFFFFF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Ответ</w:t>
            </w:r>
          </w:p>
        </w:tc>
        <w:tc>
          <w:tcPr>
            <w:tcW w:w="1985" w:type="dxa"/>
            <w:shd w:val="clear" w:color="auto" w:fill="FFFFFF"/>
          </w:tcPr>
          <w:p w:rsidR="00C823D1" w:rsidRPr="00C075B0" w:rsidRDefault="00C823D1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</w:rPr>
              <w:t>Первичный балл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6C167E" w:rsidRPr="00C075B0" w:rsidRDefault="006C167E" w:rsidP="00263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6C167E" w:rsidRPr="00C075B0" w:rsidRDefault="006C167E" w:rsidP="00263FEC">
            <w:pPr>
              <w:jc w:val="center"/>
            </w:pPr>
            <w:r w:rsidRPr="00C075B0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5" w:type="dxa"/>
            <w:shd w:val="clear" w:color="auto" w:fill="FFFFFF"/>
          </w:tcPr>
          <w:p w:rsidR="006C167E" w:rsidRPr="00C075B0" w:rsidRDefault="006C167E" w:rsidP="00263FEC">
            <w:pPr>
              <w:jc w:val="center"/>
            </w:pPr>
            <w:r w:rsidRPr="00C075B0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6C167E" w:rsidRPr="00C075B0" w:rsidRDefault="006C167E" w:rsidP="00263FEC">
            <w:pPr>
              <w:jc w:val="center"/>
            </w:pPr>
            <w:r w:rsidRPr="00C075B0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263FEC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Статистика – наука о сборе, измерении и анализе массовых количественных данных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7B6891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263FEC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Регрессионная модель описывает зависимость между количественными характеристиками сложных систем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7B6891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7B6891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7B6891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7B6891">
              <w:t>1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075B0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985" w:type="dxa"/>
            <w:shd w:val="clear" w:color="auto" w:fill="FFFFFF"/>
          </w:tcPr>
          <w:p w:rsidR="006C167E" w:rsidRPr="00C075B0" w:rsidRDefault="006C167E" w:rsidP="00263FEC">
            <w:pPr>
              <w:jc w:val="center"/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075B0">
              <w:rPr>
                <w:rFonts w:ascii="Times New Roman" w:hAnsi="Times New Roman"/>
                <w:color w:val="000000" w:themeColor="text1"/>
              </w:rPr>
              <w:t>Туркенич</w:t>
            </w:r>
            <w:proofErr w:type="spellEnd"/>
            <w:r w:rsidRPr="00C075B0">
              <w:rPr>
                <w:rFonts w:ascii="Times New Roman" w:hAnsi="Times New Roman"/>
                <w:color w:val="000000" w:themeColor="text1"/>
              </w:rPr>
              <w:t xml:space="preserve"> П.И.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007128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6C167E" w:rsidRPr="00C075B0" w:rsidTr="006C167E">
        <w:trPr>
          <w:trHeight w:val="113"/>
        </w:trPr>
        <w:tc>
          <w:tcPr>
            <w:tcW w:w="1418" w:type="dxa"/>
            <w:shd w:val="clear" w:color="auto" w:fill="FAFAFA"/>
          </w:tcPr>
          <w:p w:rsidR="006C167E" w:rsidRPr="00C075B0" w:rsidRDefault="006C167E" w:rsidP="00C823D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19" w:type="dxa"/>
            <w:shd w:val="clear" w:color="auto" w:fill="FFFFFF"/>
          </w:tcPr>
          <w:p w:rsidR="006C167E" w:rsidRPr="00C075B0" w:rsidRDefault="006C167E" w:rsidP="005345CA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1985" w:type="dxa"/>
            <w:shd w:val="clear" w:color="auto" w:fill="FFFFFF"/>
          </w:tcPr>
          <w:p w:rsidR="006C167E" w:rsidRDefault="006C167E" w:rsidP="00263FEC">
            <w:pPr>
              <w:jc w:val="center"/>
            </w:pPr>
            <w:r w:rsidRPr="00007128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</w:tbl>
    <w:p w:rsidR="000E7650" w:rsidRDefault="000E7650" w:rsidP="00C075B0"/>
    <w:sectPr w:rsidR="000E7650" w:rsidSect="00C075B0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31CF2"/>
    <w:multiLevelType w:val="hybridMultilevel"/>
    <w:tmpl w:val="47644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57282"/>
    <w:multiLevelType w:val="hybridMultilevel"/>
    <w:tmpl w:val="4FA4C7B0"/>
    <w:lvl w:ilvl="0" w:tplc="A2DEAFDA">
      <w:start w:val="1"/>
      <w:numFmt w:val="decimal"/>
      <w:lvlText w:val="№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D938D4"/>
    <w:multiLevelType w:val="hybridMultilevel"/>
    <w:tmpl w:val="4FA4C7B0"/>
    <w:lvl w:ilvl="0" w:tplc="A2DEAFDA">
      <w:start w:val="1"/>
      <w:numFmt w:val="decimal"/>
      <w:lvlText w:val="№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3D1"/>
    <w:rsid w:val="00012D42"/>
    <w:rsid w:val="000C6E8A"/>
    <w:rsid w:val="000E7650"/>
    <w:rsid w:val="00395699"/>
    <w:rsid w:val="00411DC8"/>
    <w:rsid w:val="005C35D6"/>
    <w:rsid w:val="006C167E"/>
    <w:rsid w:val="00AD40CC"/>
    <w:rsid w:val="00B7690A"/>
    <w:rsid w:val="00C075B0"/>
    <w:rsid w:val="00C2751E"/>
    <w:rsid w:val="00C823D1"/>
    <w:rsid w:val="00D60D48"/>
    <w:rsid w:val="00E15EBA"/>
    <w:rsid w:val="00E71259"/>
    <w:rsid w:val="00F2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D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3D1"/>
    <w:pPr>
      <w:ind w:left="720"/>
      <w:contextualSpacing/>
    </w:pPr>
  </w:style>
  <w:style w:type="paragraph" w:customStyle="1" w:styleId="Default">
    <w:name w:val="Default"/>
    <w:rsid w:val="00C823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012D42"/>
    <w:pPr>
      <w:spacing w:after="0" w:line="240" w:lineRule="auto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411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1D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Пискарева Г.Н.</dc:creator>
  <cp:lastModifiedBy>Наталья</cp:lastModifiedBy>
  <cp:revision>6</cp:revision>
  <cp:lastPrinted>2016-02-18T14:32:00Z</cp:lastPrinted>
  <dcterms:created xsi:type="dcterms:W3CDTF">2016-02-18T10:36:00Z</dcterms:created>
  <dcterms:modified xsi:type="dcterms:W3CDTF">2016-10-23T15:36:00Z</dcterms:modified>
</cp:coreProperties>
</file>